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4D" w:rsidRDefault="00EC364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C364D">
        <w:rPr>
          <w:rFonts w:ascii="Times New Roman" w:hAnsi="Times New Roman" w:cs="Times New Roman"/>
          <w:sz w:val="24"/>
          <w:szCs w:val="24"/>
          <w:lang w:val="ro-RO"/>
        </w:rPr>
        <w:t>Informații Personale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Grosu Gheorghe Andrei </w:t>
      </w:r>
    </w:p>
    <w:p w:rsidR="001F2C6D" w:rsidRDefault="001F2C6D" w:rsidP="001F2C6D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Moldova, or. Ialoveni, str. Ișnovăț nr. 1</w:t>
      </w:r>
    </w:p>
    <w:p w:rsidR="001F2C6D" w:rsidRDefault="00451E6C" w:rsidP="001F2C6D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51E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590675"/>
            <wp:effectExtent l="0" t="0" r="0" b="9525"/>
            <wp:docPr id="1" name="Рисунок 1" descr="C:\Users\Artiom\Desktop\Direc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iom\Desktop\Directo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15" cy="16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C6D">
        <w:rPr>
          <w:rFonts w:ascii="Times New Roman" w:hAnsi="Times New Roman" w:cs="Times New Roman"/>
          <w:sz w:val="24"/>
          <w:szCs w:val="24"/>
          <w:lang w:val="ro-RO"/>
        </w:rPr>
        <w:tab/>
        <w:t>Tel. 060023146</w:t>
      </w:r>
    </w:p>
    <w:p w:rsidR="00F86635" w:rsidRDefault="00DB24D6" w:rsidP="00F86635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m</w:t>
      </w:r>
      <w:r w:rsidR="001F2C6D">
        <w:rPr>
          <w:rFonts w:ascii="Times New Roman" w:hAnsi="Times New Roman" w:cs="Times New Roman"/>
          <w:sz w:val="24"/>
          <w:szCs w:val="24"/>
          <w:lang w:val="ro-RO"/>
        </w:rPr>
        <w:t xml:space="preserve">ail: </w:t>
      </w:r>
      <w:hyperlink r:id="rId6" w:history="1">
        <w:r w:rsidR="0085673C" w:rsidRPr="008C2B4C">
          <w:rPr>
            <w:rStyle w:val="a4"/>
            <w:rFonts w:ascii="Times New Roman" w:hAnsi="Times New Roman" w:cs="Times New Roman"/>
            <w:sz w:val="24"/>
            <w:szCs w:val="24"/>
            <w:lang w:val="ro-RO"/>
          </w:rPr>
          <w:t>gheoghe.grosu.75@mail.ru</w:t>
        </w:r>
      </w:hyperlink>
    </w:p>
    <w:p w:rsidR="0085673C" w:rsidRDefault="00F86635" w:rsidP="00F86635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8663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DB24D6">
        <w:rPr>
          <w:rFonts w:ascii="Times New Roman" w:hAnsi="Times New Roman" w:cs="Times New Roman"/>
          <w:sz w:val="24"/>
          <w:szCs w:val="24"/>
          <w:lang w:val="ro-RO"/>
        </w:rPr>
        <w:t>Sex</w:t>
      </w:r>
      <w:r w:rsidR="0085673C">
        <w:rPr>
          <w:rFonts w:ascii="Times New Roman" w:hAnsi="Times New Roman" w:cs="Times New Roman"/>
          <w:sz w:val="24"/>
          <w:szCs w:val="24"/>
          <w:lang w:val="ro-RO"/>
        </w:rPr>
        <w:t>ul Masculin│Data nașterii 12.05.1975│ Națiomalitatea Moldovean</w:t>
      </w:r>
    </w:p>
    <w:tbl>
      <w:tblPr>
        <w:tblpPr w:leftFromText="180" w:rightFromText="180" w:vertAnchor="text" w:horzAnchor="page" w:tblpX="4171" w:tblpY="181"/>
        <w:tblW w:w="733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5"/>
      </w:tblGrid>
      <w:tr w:rsidR="0085673C" w:rsidRPr="00071825" w:rsidTr="00961DEE">
        <w:trPr>
          <w:trHeight w:val="100"/>
        </w:trPr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</w:tcPr>
          <w:p w:rsidR="000B0070" w:rsidRDefault="000B0070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2000-2001 angajat în calitate de cinegetician Sociatatea Vânătorilor și a Pescarilor ”Vânapesca”</w:t>
            </w:r>
          </w:p>
          <w:p w:rsidR="000B0070" w:rsidRDefault="000B0070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2001-2007 Angajat în calitate tehnic –mecanic.</w:t>
            </w:r>
          </w:p>
          <w:p w:rsidR="0085673C" w:rsidRDefault="0085673C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10.2007</w:t>
            </w:r>
            <w:r w:rsidR="0096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-2013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–prezent </w:t>
            </w:r>
            <w:r w:rsidR="000B00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96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ngajat în calitate de cinegetician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Societatea Vânătorilor și Pescarilor Ialoveni</w:t>
            </w:r>
          </w:p>
          <w:p w:rsidR="00961DEE" w:rsidRDefault="00961DEE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Perioda 2013-prezent </w:t>
            </w:r>
          </w:p>
          <w:p w:rsidR="00961DEE" w:rsidRDefault="00961DEE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Angajat în calitate de manager Societatea Vânătorilor și Pescarilor din Mol</w:t>
            </w:r>
            <w:r w:rsidR="00DB2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dov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 ST Ialoveni</w:t>
            </w:r>
          </w:p>
          <w:p w:rsidR="0085673C" w:rsidRDefault="0085673C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Perioada 2014- prezent </w:t>
            </w:r>
            <w:r w:rsidR="000B00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ngajat în calitate de Cercetător Științific în cadrul Institutului de Zoologie Chișinău.</w:t>
            </w:r>
          </w:p>
          <w:p w:rsidR="000B0070" w:rsidRDefault="000B0070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2015 – 18.</w:t>
            </w:r>
            <w:r w:rsidR="00A034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09.2019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034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ngajat în funție de consilier  local Primăriea orașului Ialoveni</w:t>
            </w:r>
          </w:p>
          <w:p w:rsidR="0085673C" w:rsidRDefault="0085673C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14.11.2019 – prezent</w:t>
            </w:r>
            <w:r w:rsidR="000B00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ngajat în funție de consil</w:t>
            </w:r>
            <w:r w:rsidR="000B00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ier local Primăriea orașului Ial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oveni</w:t>
            </w:r>
            <w:r w:rsidR="00A034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51E6C" w:rsidRDefault="00A034CB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04.2020- prezent – director interimar ÎS ÎSC ”Sil-Răzeni”.</w:t>
            </w:r>
          </w:p>
          <w:p w:rsidR="00451E6C" w:rsidRDefault="00451E6C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86635" w:rsidRDefault="00F86635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86635" w:rsidRDefault="00F86635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86635" w:rsidRDefault="00F86635" w:rsidP="000B0070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034CB" w:rsidRPr="00071825" w:rsidTr="00961DEE">
        <w:trPr>
          <w:trHeight w:val="5246"/>
        </w:trPr>
        <w:tc>
          <w:tcPr>
            <w:tcW w:w="7335" w:type="dxa"/>
            <w:tcBorders>
              <w:top w:val="single" w:sz="4" w:space="0" w:color="auto"/>
            </w:tcBorders>
          </w:tcPr>
          <w:p w:rsidR="00A034CB" w:rsidRDefault="00A034CB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Perioada 23.06.1994 </w:t>
            </w:r>
          </w:p>
          <w:p w:rsidR="00A034CB" w:rsidRDefault="00A034CB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Absolvent al colegiului de trasport din Chișinău, calificarea: tehnic – mecanic, specializarea deservirea tehnică și reparația automobilelor și motoarelor .</w:t>
            </w:r>
          </w:p>
          <w:p w:rsidR="00F86635" w:rsidRDefault="00F86635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</w:t>
            </w:r>
            <w:r w:rsidR="00B00F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 2012</w:t>
            </w:r>
          </w:p>
          <w:p w:rsidR="00F86635" w:rsidRPr="00F86635" w:rsidRDefault="00F86635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Absolvent al Universității ”Ștefan cel Mare” Sucea</w:t>
            </w:r>
            <w:r w:rsidR="000718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 Facultatea de Silvicultură 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Atestat de Specializare</w:t>
            </w:r>
            <w:r w:rsidR="000718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9865B5" w:rsidRDefault="009865B5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</w:t>
            </w:r>
            <w:r w:rsidR="00B00F7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 23.04.2014</w:t>
            </w:r>
          </w:p>
          <w:p w:rsidR="009865B5" w:rsidRDefault="00B00F7A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S-a conferit distinția </w:t>
            </w:r>
            <w:r w:rsidR="009865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stat prin Decretul Președintelui Republicii Moldova </w:t>
            </w:r>
            <w:r w:rsidR="00451E6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1118-VII din 23 aprilie 2014 </w:t>
            </w:r>
            <w:r w:rsidR="009865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”Meritul Civic”.</w:t>
            </w:r>
          </w:p>
          <w:p w:rsidR="007B4CA8" w:rsidRDefault="007B4CA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15-18.11.2017</w:t>
            </w:r>
          </w:p>
          <w:p w:rsidR="007B4CA8" w:rsidRDefault="007B4CA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Medalia de aur ”Compoziție pentru alimentarea a fazanilor și procedeu de daparazitare a lor cu utilizarea acesteia” acordată în cadrul Expoziției Internaționale Specializate ”IFOINVENT”</w:t>
            </w:r>
          </w:p>
          <w:p w:rsidR="00A034CB" w:rsidRDefault="00A034CB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11-15.04.2018</w:t>
            </w:r>
          </w:p>
          <w:p w:rsidR="007B4CA8" w:rsidRDefault="00A034CB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 cu Brevet de invenție în cadrul Univer</w:t>
            </w:r>
            <w:r w:rsidR="007B4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sității Tehnice Cluj-N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apoca România ”Product disinfesting the pheasant of ecto and endoparasites and meeti</w:t>
            </w:r>
            <w:r w:rsidR="007B4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ng thei physilogical needs in vitamins,oligo elemends, and easy assimilated concentrated minerals”cu acordarea medaliei de aur.</w:t>
            </w:r>
          </w:p>
          <w:p w:rsidR="007B4CA8" w:rsidRDefault="007B4CA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13.04.2018</w:t>
            </w:r>
          </w:p>
          <w:p w:rsidR="007B4CA8" w:rsidRDefault="007B4CA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Parcipare cu ”Brevet de invenție” în cadrul ”Expoziției Internaționaonale a invențiilor de la Geneva” cu acordarea medaliei de aur.</w:t>
            </w:r>
          </w:p>
          <w:p w:rsidR="000E0A38" w:rsidRDefault="000E0A3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20.04.2019</w:t>
            </w:r>
          </w:p>
          <w:p w:rsidR="000E0A38" w:rsidRDefault="000E0A3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Medalia ”Meritul cinegetic”, pentru contribuția perfomantă la dezvoltarea  durabilă a gospodăriei în fondurile Sociețății Vânătorilor și Pescarilor din Republica Moldova.</w:t>
            </w:r>
          </w:p>
          <w:p w:rsidR="000E0A38" w:rsidRDefault="000E0A3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 2014-2019</w:t>
            </w:r>
          </w:p>
          <w:p w:rsidR="000E0A38" w:rsidRDefault="000E0A3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Licențiat ”Stiințe agricole” specialitatea : Silvicultură și Grădini Publice ”Universitatea Liberă Internațională din Moldova” </w:t>
            </w:r>
          </w:p>
          <w:p w:rsidR="00451E6C" w:rsidRDefault="00451E6C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</w:t>
            </w:r>
            <w:r w:rsidR="009464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da 2019- prezent </w:t>
            </w:r>
          </w:p>
          <w:p w:rsidR="00451E6C" w:rsidRDefault="00451E6C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Master în Drept în </w:t>
            </w:r>
            <w:r w:rsidR="00430F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Instituții de Drept administrativ și co</w:t>
            </w:r>
            <w:r w:rsidR="0094641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stituțional</w:t>
            </w:r>
            <w:r w:rsidR="00430F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51E6C" w:rsidRPr="00430FFF" w:rsidRDefault="00451E6C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0E0A38" w:rsidRDefault="000E0A3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Moldovenească</w:t>
            </w:r>
          </w:p>
          <w:p w:rsidR="000E0A38" w:rsidRDefault="000E0A38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9"/>
              <w:gridCol w:w="974"/>
              <w:gridCol w:w="1697"/>
              <w:gridCol w:w="986"/>
              <w:gridCol w:w="1105"/>
              <w:gridCol w:w="1058"/>
            </w:tblGrid>
            <w:tr w:rsidR="00961DEE" w:rsidRPr="00071825" w:rsidTr="00961DEE">
              <w:tc>
                <w:tcPr>
                  <w:tcW w:w="2263" w:type="dxa"/>
                  <w:gridSpan w:val="2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INȚELEGERE</w:t>
                  </w:r>
                </w:p>
              </w:tc>
              <w:tc>
                <w:tcPr>
                  <w:tcW w:w="2683" w:type="dxa"/>
                  <w:gridSpan w:val="2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VORBIRE</w:t>
                  </w:r>
                </w:p>
              </w:tc>
              <w:tc>
                <w:tcPr>
                  <w:tcW w:w="2163" w:type="dxa"/>
                  <w:gridSpan w:val="2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SCRIERE</w:t>
                  </w:r>
                </w:p>
              </w:tc>
            </w:tr>
            <w:tr w:rsidR="00961DEE" w:rsidRPr="00071825" w:rsidTr="00961DEE">
              <w:tc>
                <w:tcPr>
                  <w:tcW w:w="1289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61DEE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Ascultare</w:t>
                  </w:r>
                </w:p>
              </w:tc>
              <w:tc>
                <w:tcPr>
                  <w:tcW w:w="974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61DEE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Citire</w:t>
                  </w:r>
                </w:p>
              </w:tc>
              <w:tc>
                <w:tcPr>
                  <w:tcW w:w="1697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61DEE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Participare la Conversație</w:t>
                  </w:r>
                </w:p>
              </w:tc>
              <w:tc>
                <w:tcPr>
                  <w:tcW w:w="986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961DEE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Discurs oral</w:t>
                  </w:r>
                </w:p>
              </w:tc>
              <w:tc>
                <w:tcPr>
                  <w:tcW w:w="2163" w:type="dxa"/>
                  <w:gridSpan w:val="2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  <w:tr w:rsidR="00961DEE" w:rsidRPr="00071825" w:rsidTr="00961DEE">
              <w:tc>
                <w:tcPr>
                  <w:tcW w:w="1289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C2</w:t>
                  </w:r>
                </w:p>
              </w:tc>
              <w:tc>
                <w:tcPr>
                  <w:tcW w:w="974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jc w:val="center"/>
                    <w:rPr>
                      <w:lang w:val="en-US"/>
                    </w:rPr>
                  </w:pPr>
                  <w:r w:rsidRPr="006B1243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C2</w:t>
                  </w:r>
                </w:p>
              </w:tc>
              <w:tc>
                <w:tcPr>
                  <w:tcW w:w="1697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jc w:val="center"/>
                    <w:rPr>
                      <w:lang w:val="en-US"/>
                    </w:rPr>
                  </w:pPr>
                  <w:r w:rsidRPr="006B1243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C2</w:t>
                  </w:r>
                </w:p>
              </w:tc>
              <w:tc>
                <w:tcPr>
                  <w:tcW w:w="986" w:type="dxa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jc w:val="center"/>
                    <w:rPr>
                      <w:lang w:val="en-US"/>
                    </w:rPr>
                  </w:pPr>
                  <w:r w:rsidRPr="006B1243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C2</w:t>
                  </w:r>
                </w:p>
              </w:tc>
              <w:tc>
                <w:tcPr>
                  <w:tcW w:w="2163" w:type="dxa"/>
                  <w:gridSpan w:val="2"/>
                </w:tcPr>
                <w:p w:rsidR="00961DEE" w:rsidRPr="00961DEE" w:rsidRDefault="00961DEE" w:rsidP="00071825">
                  <w:pPr>
                    <w:framePr w:hSpace="180" w:wrap="around" w:vAnchor="text" w:hAnchor="page" w:x="4171" w:y="181"/>
                    <w:jc w:val="center"/>
                    <w:rPr>
                      <w:lang w:val="en-US"/>
                    </w:rPr>
                  </w:pPr>
                  <w:r w:rsidRPr="006B1243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C2</w:t>
                  </w:r>
                </w:p>
              </w:tc>
            </w:tr>
            <w:tr w:rsidR="00961DEE" w:rsidRPr="00071825" w:rsidTr="00A92036">
              <w:trPr>
                <w:trHeight w:val="359"/>
              </w:trPr>
              <w:tc>
                <w:tcPr>
                  <w:tcW w:w="1289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974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986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105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058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  <w:tr w:rsidR="00961DEE" w:rsidRPr="00071825" w:rsidTr="00961DEE">
              <w:tc>
                <w:tcPr>
                  <w:tcW w:w="1289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974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986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105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058" w:type="dxa"/>
                </w:tcPr>
                <w:p w:rsidR="00961DEE" w:rsidRDefault="00961DEE" w:rsidP="00071825">
                  <w:pPr>
                    <w:framePr w:hSpace="180" w:wrap="around" w:vAnchor="text" w:hAnchor="page" w:x="4171" w:y="181"/>
                    <w:tabs>
                      <w:tab w:val="left" w:pos="300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961DEE" w:rsidRPr="00961DEE" w:rsidRDefault="00961DEE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1D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Nivelul: A1/2: Utilizator elementar- B1/2: Utilizator independent – C1/2 Utilizator experimentat.</w:t>
            </w:r>
          </w:p>
          <w:p w:rsidR="000E0A38" w:rsidRDefault="00961DEE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61D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european comun de referință pentru limbi străine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2"/>
              <w:tblW w:w="10772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2"/>
            </w:tblGrid>
            <w:tr w:rsidR="00CD0ADF" w:rsidRPr="00071825" w:rsidTr="0059545B">
              <w:trPr>
                <w:cantSplit/>
              </w:trPr>
              <w:tc>
                <w:tcPr>
                  <w:tcW w:w="7655" w:type="dxa"/>
                </w:tcPr>
                <w:p w:rsidR="00CD0ADF" w:rsidRDefault="00CD0AD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0ADF" w:rsidRPr="00CD0ADF" w:rsidRDefault="00DB24D6" w:rsidP="00DB24D6">
                  <w:pPr>
                    <w:pStyle w:val="CVNormal-FirstLine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CD0ADF"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- Spirit de lider; </w:t>
                  </w:r>
                </w:p>
                <w:p w:rsidR="00CD0ADF" w:rsidRPr="00CD0ADF" w:rsidRDefault="00CD0AD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- Capacitate de organizare; </w:t>
                  </w:r>
                </w:p>
                <w:p w:rsidR="00CD0ADF" w:rsidRPr="00CD0ADF" w:rsidRDefault="00430FF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Capacitate de analiza ș</w:t>
                  </w:r>
                  <w:r w:rsidR="00CD0ADF" w:rsidRPr="00CD0ADF">
                    <w:rPr>
                      <w:rFonts w:ascii="Times New Roman" w:hAnsi="Times New Roman"/>
                      <w:sz w:val="28"/>
                      <w:szCs w:val="28"/>
                    </w:rPr>
                    <w:t>i sinteza;</w:t>
                  </w:r>
                </w:p>
                <w:p w:rsidR="00CD0ADF" w:rsidRPr="00CD0ADF" w:rsidRDefault="00CD0AD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Capacitat</w:t>
                  </w:r>
                  <w:r w:rsidR="00430FFF">
                    <w:rPr>
                      <w:rFonts w:ascii="Times New Roman" w:hAnsi="Times New Roman"/>
                      <w:sz w:val="28"/>
                      <w:szCs w:val="28"/>
                    </w:rPr>
                    <w:t>e de asimiliare noi informatii și abiliță</w:t>
                  </w: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ti; </w:t>
                  </w:r>
                </w:p>
                <w:p w:rsidR="00CD0ADF" w:rsidRPr="00CD0ADF" w:rsidRDefault="00CD0AD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>- Di</w:t>
                  </w:r>
                  <w:r w:rsidR="00430FFF">
                    <w:rPr>
                      <w:rFonts w:ascii="Times New Roman" w:hAnsi="Times New Roman"/>
                      <w:sz w:val="28"/>
                      <w:szCs w:val="28"/>
                    </w:rPr>
                    <w:t>sponibilitate pentru implicare î</w:t>
                  </w: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n </w:t>
                  </w:r>
                  <w:r w:rsidR="00430FFF">
                    <w:rPr>
                      <w:rFonts w:ascii="Times New Roman" w:hAnsi="Times New Roman"/>
                      <w:sz w:val="28"/>
                      <w:szCs w:val="28"/>
                    </w:rPr>
                    <w:t>activită</w:t>
                  </w: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>ti socio-culturale.</w:t>
                  </w:r>
                </w:p>
              </w:tc>
            </w:tr>
            <w:tr w:rsidR="00CD0ADF" w:rsidRPr="00071825" w:rsidTr="0059545B">
              <w:trPr>
                <w:cantSplit/>
              </w:trPr>
              <w:tc>
                <w:tcPr>
                  <w:tcW w:w="7655" w:type="dxa"/>
                </w:tcPr>
                <w:p w:rsidR="00CD0ADF" w:rsidRPr="00CD0ADF" w:rsidRDefault="00CD0ADF" w:rsidP="00CD0ADF">
                  <w:pPr>
                    <w:pStyle w:val="CVSpac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D0ADF" w:rsidRPr="00071825" w:rsidTr="0059545B">
              <w:trPr>
                <w:cantSplit/>
              </w:trPr>
              <w:tc>
                <w:tcPr>
                  <w:tcW w:w="7655" w:type="dxa"/>
                </w:tcPr>
                <w:p w:rsidR="00430FFF" w:rsidRDefault="00430FF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0ADF" w:rsidRPr="00CD0ADF" w:rsidRDefault="00CD0AD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 Spirit analitic;</w:t>
                  </w:r>
                </w:p>
                <w:p w:rsidR="00CD0ADF" w:rsidRPr="00CD0ADF" w:rsidRDefault="00430FF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Lucru în echipă</w:t>
                  </w:r>
                  <w:r w:rsidR="00CD0ADF"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CD0ADF" w:rsidRPr="00CD0ADF" w:rsidRDefault="00430FF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Spirit de evaluare și imbunatăț</w:t>
                  </w:r>
                  <w:r w:rsidR="00CD0ADF" w:rsidRPr="00CD0ADF">
                    <w:rPr>
                      <w:rFonts w:ascii="Times New Roman" w:hAnsi="Times New Roman"/>
                      <w:sz w:val="28"/>
                      <w:szCs w:val="28"/>
                    </w:rPr>
                    <w:t>ire;</w:t>
                  </w:r>
                </w:p>
                <w:p w:rsidR="00CD0ADF" w:rsidRPr="00CD0ADF" w:rsidRDefault="00CD0ADF" w:rsidP="00CD0ADF">
                  <w:pPr>
                    <w:pStyle w:val="CVNormal-First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0ADF">
                    <w:rPr>
                      <w:rFonts w:ascii="Times New Roman" w:hAnsi="Times New Roman"/>
                      <w:sz w:val="28"/>
                      <w:szCs w:val="28"/>
                    </w:rPr>
                    <w:t xml:space="preserve"> - Capacitate de analiza.</w:t>
                  </w:r>
                </w:p>
              </w:tc>
            </w:tr>
          </w:tbl>
          <w:p w:rsidR="00CD0ADF" w:rsidRDefault="00CD0ADF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92036" w:rsidRDefault="00A92036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Cunoaștere instrumetelor Microsoft Officeᵀᴹ</w:t>
            </w:r>
          </w:p>
          <w:p w:rsidR="00A92036" w:rsidRDefault="00A92036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B4CA8" w:rsidRDefault="00CD0ADF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Categoriile</w:t>
            </w:r>
          </w:p>
          <w:p w:rsidR="00CD0ADF" w:rsidRPr="00430FFF" w:rsidRDefault="00CD0ADF" w:rsidP="0085673C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30FF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A;B;C;D;E</w:t>
            </w:r>
          </w:p>
        </w:tc>
      </w:tr>
    </w:tbl>
    <w:p w:rsidR="0085673C" w:rsidRPr="0085673C" w:rsidRDefault="0085673C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5673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Experiență </w:t>
      </w:r>
    </w:p>
    <w:p w:rsidR="0085673C" w:rsidRDefault="0085673C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5673C">
        <w:rPr>
          <w:rFonts w:ascii="Times New Roman" w:hAnsi="Times New Roman" w:cs="Times New Roman"/>
          <w:sz w:val="28"/>
          <w:szCs w:val="28"/>
          <w:lang w:val="ro-RO"/>
        </w:rPr>
        <w:t xml:space="preserve">Profesională </w:t>
      </w:r>
    </w:p>
    <w:p w:rsidR="0085673C" w:rsidRPr="0085673C" w:rsidRDefault="0085673C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5673C">
        <w:rPr>
          <w:rFonts w:ascii="Times New Roman" w:hAnsi="Times New Roman" w:cs="Times New Roman"/>
          <w:sz w:val="20"/>
          <w:szCs w:val="20"/>
          <w:lang w:val="ro-RO"/>
        </w:rPr>
        <w:t xml:space="preserve">Scrie datele(de la –până </w:t>
      </w:r>
    </w:p>
    <w:p w:rsidR="0085673C" w:rsidRDefault="0085673C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5673C">
        <w:rPr>
          <w:rFonts w:ascii="Times New Roman" w:hAnsi="Times New Roman" w:cs="Times New Roman"/>
          <w:sz w:val="20"/>
          <w:szCs w:val="20"/>
          <w:lang w:val="ro-RO"/>
        </w:rPr>
        <w:t>la)</w:t>
      </w: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F86635" w:rsidRDefault="00F86635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034CB" w:rsidRDefault="00A034CB" w:rsidP="0085673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lastRenderedPageBreak/>
        <w:t>EDUCAȚIE ȘI FORMARE</w:t>
      </w:r>
    </w:p>
    <w:p w:rsidR="00A034CB" w:rsidRPr="0085673C" w:rsidRDefault="00A034CB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5673C">
        <w:rPr>
          <w:rFonts w:ascii="Times New Roman" w:hAnsi="Times New Roman" w:cs="Times New Roman"/>
          <w:sz w:val="20"/>
          <w:szCs w:val="20"/>
          <w:lang w:val="ro-RO"/>
        </w:rPr>
        <w:t xml:space="preserve">Scrie datele(de la –până </w:t>
      </w:r>
    </w:p>
    <w:p w:rsidR="00A034CB" w:rsidRDefault="00A034CB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85673C">
        <w:rPr>
          <w:rFonts w:ascii="Times New Roman" w:hAnsi="Times New Roman" w:cs="Times New Roman"/>
          <w:sz w:val="20"/>
          <w:szCs w:val="20"/>
          <w:lang w:val="ro-RO"/>
        </w:rPr>
        <w:t>la)</w:t>
      </w: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Limba(i) maternă(e)</w:t>
      </w: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0E0A38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51E6C" w:rsidRDefault="000E0A38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Alte limbi străine cunoscute</w:t>
      </w:r>
    </w:p>
    <w:p w:rsidR="00451E6C" w:rsidRDefault="00451E6C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961DEE" w:rsidRDefault="00961DEE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Limba Rusă</w:t>
      </w: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Pr="00071825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D0ADF" w:rsidRPr="00CD0ADF" w:rsidRDefault="00430FF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Competenț</w:t>
      </w:r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>abilităţi</w:t>
      </w:r>
      <w:proofErr w:type="spellEnd"/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D0ADF" w:rsidRPr="00CD0ADF">
        <w:rPr>
          <w:rFonts w:ascii="Times New Roman" w:hAnsi="Times New Roman" w:cs="Times New Roman"/>
          <w:sz w:val="20"/>
          <w:szCs w:val="20"/>
          <w:lang w:val="en-US"/>
        </w:rPr>
        <w:t>sociale</w:t>
      </w:r>
      <w:proofErr w:type="spellEnd"/>
    </w:p>
    <w:p w:rsidR="00CD0ADF" w:rsidRP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P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P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P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Pr="00CD0ADF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CD0ADF">
        <w:rPr>
          <w:rFonts w:ascii="Times New Roman" w:hAnsi="Times New Roman" w:cs="Times New Roman"/>
          <w:sz w:val="20"/>
          <w:szCs w:val="20"/>
          <w:lang w:val="ro-RO"/>
        </w:rPr>
        <w:t>Competențe și abilități</w:t>
      </w: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Competențe informatice</w:t>
      </w:r>
    </w:p>
    <w:p w:rsidR="00CD0ADF" w:rsidRDefault="00CD0AD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430FFF" w:rsidRDefault="00430FFF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A92036" w:rsidRPr="0085673C" w:rsidRDefault="00A92036" w:rsidP="00A034CB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Permis de conducere</w:t>
      </w:r>
    </w:p>
    <w:sectPr w:rsidR="00A92036" w:rsidRPr="0085673C" w:rsidSect="007B4CA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D5"/>
    <w:rsid w:val="00071825"/>
    <w:rsid w:val="000730EC"/>
    <w:rsid w:val="000B0070"/>
    <w:rsid w:val="000E0A38"/>
    <w:rsid w:val="001F2C6D"/>
    <w:rsid w:val="00430FFF"/>
    <w:rsid w:val="00451E6C"/>
    <w:rsid w:val="007B4CA8"/>
    <w:rsid w:val="0085673C"/>
    <w:rsid w:val="00946415"/>
    <w:rsid w:val="00961DEE"/>
    <w:rsid w:val="009865B5"/>
    <w:rsid w:val="00A034CB"/>
    <w:rsid w:val="00A92036"/>
    <w:rsid w:val="00B00F7A"/>
    <w:rsid w:val="00CD0ADF"/>
    <w:rsid w:val="00DB24D6"/>
    <w:rsid w:val="00EC364D"/>
    <w:rsid w:val="00F86635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474A-B0D9-45CE-8427-DFFC54C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2C6D"/>
    <w:rPr>
      <w:color w:val="808080"/>
    </w:rPr>
  </w:style>
  <w:style w:type="character" w:styleId="a4">
    <w:name w:val="Hyperlink"/>
    <w:basedOn w:val="a0"/>
    <w:uiPriority w:val="99"/>
    <w:unhideWhenUsed/>
    <w:rsid w:val="0085673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E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Spacer">
    <w:name w:val="CV Spacer"/>
    <w:basedOn w:val="a"/>
    <w:rsid w:val="00CD0AD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ro-RO" w:eastAsia="ar-SA"/>
    </w:rPr>
  </w:style>
  <w:style w:type="paragraph" w:customStyle="1" w:styleId="CVNormal-FirstLine">
    <w:name w:val="CV Normal - First Line"/>
    <w:basedOn w:val="a"/>
    <w:next w:val="a"/>
    <w:rsid w:val="00CD0AD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heoghe.grosu.7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ACE9-37EC-483C-BE23-70F467B5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Artiom</dc:creator>
  <cp:keywords/>
  <dc:description/>
  <cp:lastModifiedBy>Danuta Artiom</cp:lastModifiedBy>
  <cp:revision>10</cp:revision>
  <dcterms:created xsi:type="dcterms:W3CDTF">2021-02-02T12:28:00Z</dcterms:created>
  <dcterms:modified xsi:type="dcterms:W3CDTF">2021-02-03T12:27:00Z</dcterms:modified>
</cp:coreProperties>
</file>